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647" w:rsidRDefault="00EE6647" w:rsidP="00CE42A1">
      <w:pPr>
        <w:ind w:right="-1"/>
        <w:jc w:val="center"/>
        <w:rPr>
          <w:b/>
          <w:bCs/>
          <w:sz w:val="28"/>
          <w:szCs w:val="28"/>
        </w:rPr>
      </w:pPr>
      <w:r w:rsidRPr="00B4463B">
        <w:rPr>
          <w:b/>
          <w:bCs/>
          <w:sz w:val="28"/>
          <w:szCs w:val="28"/>
        </w:rPr>
        <w:t>Электронный сертификат</w:t>
      </w:r>
      <w:r>
        <w:rPr>
          <w:b/>
          <w:bCs/>
          <w:sz w:val="28"/>
          <w:szCs w:val="28"/>
        </w:rPr>
        <w:t xml:space="preserve"> на материнский капитал.</w:t>
      </w:r>
    </w:p>
    <w:p w:rsidR="00EE6647" w:rsidRDefault="00EE6647" w:rsidP="00CE42A1">
      <w:pPr>
        <w:ind w:right="-1"/>
        <w:rPr>
          <w:b/>
          <w:bCs/>
          <w:sz w:val="28"/>
          <w:szCs w:val="28"/>
        </w:rPr>
      </w:pPr>
    </w:p>
    <w:p w:rsidR="00EE6647" w:rsidRDefault="002B046B" w:rsidP="00CE42A1">
      <w:pPr>
        <w:ind w:right="-1"/>
        <w:rPr>
          <w:b/>
          <w:bCs/>
          <w:sz w:val="28"/>
          <w:szCs w:val="28"/>
        </w:rPr>
      </w:pPr>
      <w:r w:rsidRPr="002B046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225.95pt;height:225.95pt;z-index:1">
            <v:imagedata r:id="rId4" o:title="1-3"/>
            <w10:wrap type="square"/>
          </v:shape>
        </w:pict>
      </w:r>
    </w:p>
    <w:p w:rsidR="00EE6647" w:rsidRPr="00B4463B" w:rsidRDefault="00EE6647" w:rsidP="00CE42A1">
      <w:pPr>
        <w:ind w:right="-1"/>
        <w:jc w:val="both"/>
        <w:rPr>
          <w:b/>
          <w:bCs/>
          <w:sz w:val="28"/>
          <w:szCs w:val="28"/>
        </w:rPr>
      </w:pPr>
    </w:p>
    <w:p w:rsidR="00EE6647" w:rsidRPr="00B4463B" w:rsidRDefault="00EE6647" w:rsidP="001C00EE">
      <w:pPr>
        <w:spacing w:line="276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Клиентская служба (на правах отдела) ПФР в </w:t>
      </w:r>
      <w:proofErr w:type="spellStart"/>
      <w:r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 напоминает, </w:t>
      </w:r>
      <w:r w:rsidRPr="00B4463B">
        <w:rPr>
          <w:sz w:val="28"/>
          <w:szCs w:val="28"/>
        </w:rPr>
        <w:t>15 апреля 2020 года, государство решило</w:t>
      </w:r>
      <w:r>
        <w:rPr>
          <w:sz w:val="28"/>
          <w:szCs w:val="28"/>
        </w:rPr>
        <w:t xml:space="preserve"> </w:t>
      </w:r>
      <w:r w:rsidRPr="00B4463B">
        <w:rPr>
          <w:sz w:val="28"/>
          <w:szCs w:val="28"/>
        </w:rPr>
        <w:t>полностью автоматизировать процесс получения сертификата на материнский капитал.</w:t>
      </w:r>
      <w:r>
        <w:rPr>
          <w:sz w:val="28"/>
          <w:szCs w:val="28"/>
        </w:rPr>
        <w:t xml:space="preserve"> </w:t>
      </w:r>
      <w:r w:rsidRPr="00B4463B">
        <w:rPr>
          <w:sz w:val="28"/>
          <w:szCs w:val="28"/>
        </w:rPr>
        <w:t>Упор сделали на межведомственное взаимодействие государственных органов.</w:t>
      </w:r>
    </w:p>
    <w:p w:rsidR="00EE6647" w:rsidRPr="00B4463B" w:rsidRDefault="00EE6647" w:rsidP="001C00EE">
      <w:pPr>
        <w:spacing w:line="276" w:lineRule="auto"/>
        <w:ind w:right="-1"/>
        <w:jc w:val="both"/>
        <w:rPr>
          <w:sz w:val="28"/>
          <w:szCs w:val="28"/>
        </w:rPr>
      </w:pPr>
      <w:r w:rsidRPr="00B4463B">
        <w:rPr>
          <w:sz w:val="28"/>
          <w:szCs w:val="28"/>
        </w:rPr>
        <w:t>- В Пенсионный фонд</w:t>
      </w:r>
      <w:r>
        <w:rPr>
          <w:sz w:val="28"/>
          <w:szCs w:val="28"/>
        </w:rPr>
        <w:t xml:space="preserve"> </w:t>
      </w:r>
      <w:r w:rsidRPr="00B4463B">
        <w:rPr>
          <w:sz w:val="28"/>
          <w:szCs w:val="28"/>
        </w:rPr>
        <w:t>нужно обращаться лично только в особых случаях, - обратила</w:t>
      </w:r>
      <w:r>
        <w:rPr>
          <w:sz w:val="28"/>
          <w:szCs w:val="28"/>
        </w:rPr>
        <w:t xml:space="preserve"> </w:t>
      </w:r>
      <w:r w:rsidRPr="00B4463B">
        <w:rPr>
          <w:sz w:val="28"/>
          <w:szCs w:val="28"/>
        </w:rPr>
        <w:t xml:space="preserve">внимание </w:t>
      </w:r>
      <w:r>
        <w:rPr>
          <w:sz w:val="28"/>
          <w:szCs w:val="28"/>
        </w:rPr>
        <w:t xml:space="preserve">начальник Клиентской службы </w:t>
      </w:r>
      <w:proofErr w:type="spellStart"/>
      <w:r>
        <w:rPr>
          <w:sz w:val="28"/>
          <w:szCs w:val="28"/>
        </w:rPr>
        <w:t>Фарида</w:t>
      </w:r>
      <w:proofErr w:type="spellEnd"/>
      <w:r>
        <w:rPr>
          <w:sz w:val="28"/>
          <w:szCs w:val="28"/>
        </w:rPr>
        <w:t xml:space="preserve"> Ганиева</w:t>
      </w:r>
      <w:r w:rsidRPr="00B4463B">
        <w:rPr>
          <w:sz w:val="28"/>
          <w:szCs w:val="28"/>
        </w:rPr>
        <w:t>.</w:t>
      </w:r>
    </w:p>
    <w:p w:rsidR="00EE6647" w:rsidRPr="00B4463B" w:rsidRDefault="00EE6647" w:rsidP="001C00EE">
      <w:pPr>
        <w:spacing w:line="276" w:lineRule="auto"/>
        <w:ind w:right="-1"/>
        <w:jc w:val="both"/>
        <w:rPr>
          <w:sz w:val="28"/>
          <w:szCs w:val="28"/>
        </w:rPr>
      </w:pPr>
      <w:r w:rsidRPr="00B4463B">
        <w:rPr>
          <w:sz w:val="28"/>
          <w:szCs w:val="28"/>
        </w:rPr>
        <w:t xml:space="preserve">Вот что </w:t>
      </w:r>
      <w:r>
        <w:rPr>
          <w:sz w:val="28"/>
          <w:szCs w:val="28"/>
        </w:rPr>
        <w:t xml:space="preserve">она </w:t>
      </w:r>
      <w:r w:rsidRPr="00B4463B">
        <w:rPr>
          <w:sz w:val="28"/>
          <w:szCs w:val="28"/>
        </w:rPr>
        <w:t>рассказала о преимуществах такого способа оформления сертификата:</w:t>
      </w:r>
    </w:p>
    <w:p w:rsidR="00EE6647" w:rsidRPr="00B4463B" w:rsidRDefault="00EE6647" w:rsidP="001C00EE">
      <w:pPr>
        <w:spacing w:line="276" w:lineRule="auto"/>
        <w:ind w:right="-1"/>
        <w:jc w:val="both"/>
        <w:rPr>
          <w:sz w:val="28"/>
          <w:szCs w:val="28"/>
        </w:rPr>
      </w:pPr>
      <w:r w:rsidRPr="00B4463B">
        <w:rPr>
          <w:sz w:val="28"/>
          <w:szCs w:val="28"/>
        </w:rPr>
        <w:t>- Мамам стало намного проще и удобнее. Им не нужно обращаться за сертификатом в ПФР,</w:t>
      </w:r>
      <w:r>
        <w:rPr>
          <w:sz w:val="28"/>
          <w:szCs w:val="28"/>
        </w:rPr>
        <w:t xml:space="preserve"> </w:t>
      </w:r>
      <w:r w:rsidRPr="00B4463B">
        <w:rPr>
          <w:sz w:val="28"/>
          <w:szCs w:val="28"/>
        </w:rPr>
        <w:t>пусть даже по предварительной записи. Не нужно подавать электронное заявление на выдачу</w:t>
      </w:r>
      <w:r>
        <w:rPr>
          <w:sz w:val="28"/>
          <w:szCs w:val="28"/>
        </w:rPr>
        <w:t xml:space="preserve"> </w:t>
      </w:r>
      <w:r w:rsidRPr="00B4463B">
        <w:rPr>
          <w:sz w:val="28"/>
          <w:szCs w:val="28"/>
        </w:rPr>
        <w:t xml:space="preserve">сертификата. Он теперь оформляется </w:t>
      </w:r>
      <w:proofErr w:type="spellStart"/>
      <w:r w:rsidRPr="00B4463B">
        <w:rPr>
          <w:sz w:val="28"/>
          <w:szCs w:val="28"/>
        </w:rPr>
        <w:t>проактивно</w:t>
      </w:r>
      <w:proofErr w:type="spellEnd"/>
      <w:r w:rsidRPr="00B4463B">
        <w:rPr>
          <w:sz w:val="28"/>
          <w:szCs w:val="28"/>
        </w:rPr>
        <w:t xml:space="preserve"> (без заявления и обращения в ПФР) и</w:t>
      </w:r>
      <w:r>
        <w:rPr>
          <w:sz w:val="28"/>
          <w:szCs w:val="28"/>
        </w:rPr>
        <w:t xml:space="preserve"> </w:t>
      </w:r>
      <w:r w:rsidRPr="00B4463B">
        <w:rPr>
          <w:sz w:val="28"/>
          <w:szCs w:val="28"/>
        </w:rPr>
        <w:t>отправляется заявительнице в электронном виде, в личный кабинет на сайте Пенсионного</w:t>
      </w:r>
      <w:r>
        <w:rPr>
          <w:sz w:val="28"/>
          <w:szCs w:val="28"/>
        </w:rPr>
        <w:t xml:space="preserve"> </w:t>
      </w:r>
      <w:r w:rsidRPr="00B4463B">
        <w:rPr>
          <w:sz w:val="28"/>
          <w:szCs w:val="28"/>
        </w:rPr>
        <w:t>фонда. Мама в любое время может зайти туда и посмотреть сертификат.</w:t>
      </w:r>
    </w:p>
    <w:p w:rsidR="00EE6647" w:rsidRPr="00B4463B" w:rsidRDefault="00EE6647" w:rsidP="001C00EE">
      <w:pPr>
        <w:spacing w:line="276" w:lineRule="auto"/>
        <w:ind w:right="-1" w:firstLine="708"/>
        <w:jc w:val="both"/>
        <w:rPr>
          <w:sz w:val="28"/>
          <w:szCs w:val="28"/>
        </w:rPr>
      </w:pPr>
      <w:r w:rsidRPr="00B4463B">
        <w:rPr>
          <w:sz w:val="28"/>
          <w:szCs w:val="28"/>
        </w:rPr>
        <w:t>Распечатывать его тоже не нужно: для распоряжения материнским капиталом</w:t>
      </w:r>
      <w:r>
        <w:rPr>
          <w:sz w:val="28"/>
          <w:szCs w:val="28"/>
        </w:rPr>
        <w:t xml:space="preserve"> </w:t>
      </w:r>
      <w:r w:rsidRPr="00B4463B">
        <w:rPr>
          <w:sz w:val="28"/>
          <w:szCs w:val="28"/>
        </w:rPr>
        <w:t>достаточно</w:t>
      </w:r>
      <w:r>
        <w:rPr>
          <w:sz w:val="28"/>
          <w:szCs w:val="28"/>
        </w:rPr>
        <w:t xml:space="preserve"> </w:t>
      </w:r>
      <w:r w:rsidRPr="00B4463B">
        <w:rPr>
          <w:sz w:val="28"/>
          <w:szCs w:val="28"/>
        </w:rPr>
        <w:t>указать номер документа. И, что особенно ценно, электронный сертификат нельзя потерять</w:t>
      </w:r>
      <w:r>
        <w:rPr>
          <w:sz w:val="28"/>
          <w:szCs w:val="28"/>
        </w:rPr>
        <w:t xml:space="preserve"> </w:t>
      </w:r>
      <w:r w:rsidRPr="00B4463B">
        <w:rPr>
          <w:sz w:val="28"/>
          <w:szCs w:val="28"/>
        </w:rPr>
        <w:t>или испортить, его не придется переоформлять, он всегда доступен.</w:t>
      </w:r>
    </w:p>
    <w:p w:rsidR="00EE6647" w:rsidRPr="00B4463B" w:rsidRDefault="00EE6647" w:rsidP="001C00EE">
      <w:pPr>
        <w:spacing w:line="276" w:lineRule="auto"/>
        <w:ind w:right="-1" w:firstLine="708"/>
        <w:jc w:val="both"/>
        <w:rPr>
          <w:sz w:val="28"/>
          <w:szCs w:val="28"/>
        </w:rPr>
      </w:pPr>
      <w:r w:rsidRPr="00B4463B">
        <w:rPr>
          <w:sz w:val="28"/>
          <w:szCs w:val="28"/>
        </w:rPr>
        <w:t xml:space="preserve">По аналогичной, </w:t>
      </w:r>
      <w:proofErr w:type="spellStart"/>
      <w:r w:rsidRPr="00B4463B">
        <w:rPr>
          <w:sz w:val="28"/>
          <w:szCs w:val="28"/>
        </w:rPr>
        <w:t>проактивной</w:t>
      </w:r>
      <w:proofErr w:type="spellEnd"/>
      <w:r w:rsidRPr="00B4463B">
        <w:rPr>
          <w:sz w:val="28"/>
          <w:szCs w:val="28"/>
        </w:rPr>
        <w:t xml:space="preserve"> технологии (без заявления) было сделано «ретро-назначение»</w:t>
      </w:r>
      <w:r>
        <w:rPr>
          <w:sz w:val="28"/>
          <w:szCs w:val="28"/>
        </w:rPr>
        <w:t xml:space="preserve"> </w:t>
      </w:r>
      <w:r w:rsidRPr="00B4463B">
        <w:rPr>
          <w:sz w:val="28"/>
          <w:szCs w:val="28"/>
        </w:rPr>
        <w:t>материнского капитала</w:t>
      </w:r>
      <w:r>
        <w:rPr>
          <w:sz w:val="28"/>
          <w:szCs w:val="28"/>
        </w:rPr>
        <w:t xml:space="preserve"> </w:t>
      </w:r>
      <w:r w:rsidRPr="00B4463B">
        <w:rPr>
          <w:sz w:val="28"/>
          <w:szCs w:val="28"/>
        </w:rPr>
        <w:t>тем семьям, которые получили на него право, начиная с 1 октября</w:t>
      </w:r>
      <w:r>
        <w:rPr>
          <w:sz w:val="28"/>
          <w:szCs w:val="28"/>
        </w:rPr>
        <w:t xml:space="preserve"> </w:t>
      </w:r>
      <w:r w:rsidRPr="00B4463B">
        <w:rPr>
          <w:sz w:val="28"/>
          <w:szCs w:val="28"/>
        </w:rPr>
        <w:t>2018 года, но за сертификатом не обращались. Таким семьям сертификат также оформлен</w:t>
      </w:r>
      <w:r>
        <w:rPr>
          <w:sz w:val="28"/>
          <w:szCs w:val="28"/>
        </w:rPr>
        <w:t xml:space="preserve"> </w:t>
      </w:r>
      <w:r w:rsidRPr="00B4463B">
        <w:rPr>
          <w:sz w:val="28"/>
          <w:szCs w:val="28"/>
        </w:rPr>
        <w:t>автоматически, в электронном виде, без личного обращения в ПФР.</w:t>
      </w:r>
    </w:p>
    <w:p w:rsidR="00EE6647" w:rsidRPr="00B4463B" w:rsidRDefault="00EE6647" w:rsidP="001C00EE">
      <w:pPr>
        <w:spacing w:line="276" w:lineRule="auto"/>
        <w:ind w:right="-1" w:firstLine="708"/>
        <w:jc w:val="both"/>
        <w:rPr>
          <w:sz w:val="28"/>
          <w:szCs w:val="28"/>
        </w:rPr>
      </w:pPr>
      <w:r w:rsidRPr="00B4463B">
        <w:rPr>
          <w:sz w:val="28"/>
          <w:szCs w:val="28"/>
        </w:rPr>
        <w:t>Сделать это нужно: если семья усыновила ребенка; если рождение малыша зарегистрировано</w:t>
      </w:r>
      <w:r>
        <w:rPr>
          <w:sz w:val="28"/>
          <w:szCs w:val="28"/>
        </w:rPr>
        <w:t xml:space="preserve"> </w:t>
      </w:r>
      <w:r w:rsidRPr="00B4463B">
        <w:rPr>
          <w:sz w:val="28"/>
          <w:szCs w:val="28"/>
        </w:rPr>
        <w:t>на территории другого государства; если право на материнский (</w:t>
      </w:r>
      <w:proofErr w:type="gramStart"/>
      <w:r w:rsidRPr="00B4463B">
        <w:rPr>
          <w:sz w:val="28"/>
          <w:szCs w:val="28"/>
        </w:rPr>
        <w:t xml:space="preserve">семейный) </w:t>
      </w:r>
      <w:proofErr w:type="gramEnd"/>
      <w:r w:rsidRPr="00B4463B">
        <w:rPr>
          <w:sz w:val="28"/>
          <w:szCs w:val="28"/>
        </w:rPr>
        <w:t>капитал</w:t>
      </w:r>
      <w:r>
        <w:rPr>
          <w:sz w:val="28"/>
          <w:szCs w:val="28"/>
        </w:rPr>
        <w:t xml:space="preserve"> </w:t>
      </w:r>
      <w:r w:rsidRPr="00B4463B">
        <w:rPr>
          <w:sz w:val="28"/>
          <w:szCs w:val="28"/>
        </w:rPr>
        <w:t>возникло у отца или непосредственно у детей. Во всех остальных случаях сертификат на</w:t>
      </w:r>
      <w:r>
        <w:rPr>
          <w:sz w:val="28"/>
          <w:szCs w:val="28"/>
        </w:rPr>
        <w:t xml:space="preserve"> </w:t>
      </w:r>
      <w:r w:rsidRPr="00B4463B">
        <w:rPr>
          <w:sz w:val="28"/>
          <w:szCs w:val="28"/>
        </w:rPr>
        <w:t>материнский капитал</w:t>
      </w:r>
      <w:r>
        <w:rPr>
          <w:sz w:val="28"/>
          <w:szCs w:val="28"/>
        </w:rPr>
        <w:t xml:space="preserve"> </w:t>
      </w:r>
      <w:r w:rsidRPr="00B4463B">
        <w:rPr>
          <w:sz w:val="28"/>
          <w:szCs w:val="28"/>
        </w:rPr>
        <w:t>оформляется без заявления и личного обращения в Пенсионный</w:t>
      </w:r>
      <w:r>
        <w:rPr>
          <w:sz w:val="28"/>
          <w:szCs w:val="28"/>
        </w:rPr>
        <w:t xml:space="preserve"> </w:t>
      </w:r>
      <w:r w:rsidRPr="00B4463B">
        <w:rPr>
          <w:sz w:val="28"/>
          <w:szCs w:val="28"/>
        </w:rPr>
        <w:t>фонд</w:t>
      </w:r>
      <w:r>
        <w:rPr>
          <w:sz w:val="28"/>
          <w:szCs w:val="28"/>
        </w:rPr>
        <w:t>.</w:t>
      </w:r>
      <w:bookmarkStart w:id="0" w:name="_GoBack"/>
      <w:bookmarkEnd w:id="0"/>
    </w:p>
    <w:p w:rsidR="00EE6647" w:rsidRPr="00B4463B" w:rsidRDefault="00EE6647" w:rsidP="00B4463B">
      <w:pPr>
        <w:ind w:left="-567" w:right="-284" w:firstLine="709"/>
        <w:jc w:val="both"/>
        <w:rPr>
          <w:sz w:val="28"/>
          <w:szCs w:val="28"/>
        </w:rPr>
      </w:pPr>
    </w:p>
    <w:sectPr w:rsidR="00EE6647" w:rsidRPr="00B4463B" w:rsidSect="00CC6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463B"/>
    <w:rsid w:val="001B7B5D"/>
    <w:rsid w:val="001C00EE"/>
    <w:rsid w:val="001D2103"/>
    <w:rsid w:val="002B046B"/>
    <w:rsid w:val="003079B0"/>
    <w:rsid w:val="00987DF5"/>
    <w:rsid w:val="00A81A79"/>
    <w:rsid w:val="00B11A28"/>
    <w:rsid w:val="00B4463B"/>
    <w:rsid w:val="00CC6CEF"/>
    <w:rsid w:val="00CE42A1"/>
    <w:rsid w:val="00EE6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013GanievaAF</dc:creator>
  <cp:keywords/>
  <dc:description/>
  <cp:lastModifiedBy>Ганиева Фарида Урмановна</cp:lastModifiedBy>
  <cp:revision>4</cp:revision>
  <dcterms:created xsi:type="dcterms:W3CDTF">2021-04-01T10:59:00Z</dcterms:created>
  <dcterms:modified xsi:type="dcterms:W3CDTF">2021-04-09T07:23:00Z</dcterms:modified>
</cp:coreProperties>
</file>